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Công nghệ</w:t>
      </w:r>
      <w:r w:rsidRPr="00FA254E">
        <w:rPr>
          <w:b/>
          <w:bCs/>
          <w:noProof/>
          <w:sz w:val="24"/>
          <w:szCs w:val="24"/>
        </w:rPr>
        <w:t xml:space="preserve"> trong giảng dạy tiếng Anh</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Using Technology</w:t>
      </w:r>
      <w:r w:rsidRPr="00FA254E">
        <w:rPr>
          <w:b/>
          <w:bCs/>
          <w:noProof/>
          <w:sz w:val="24"/>
          <w:szCs w:val="24"/>
        </w:rPr>
        <w:t xml:space="preserve"> in English Teaching</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ENT377</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người học kiến thức, phương pháp  và kỹ năng cần thiết trong việc sử dụng công nghệ trong giảng dạy tiếng Anh theo các chủ đề: công nghệ trong lớp học, tạo tài liệu điện tử,  trang mạng, thư điện tử, tương tác và đánh giá một số phần mền trong giảng dạy. Kết thúc học phần, người học có khả năng phát triển và vận dụng kiến thức công nghệ để phục vụ việc học tập và công việc sau này.</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Cung cấp</w:t>
      </w:r>
      <w:r w:rsidRPr="00FA254E">
        <w:rPr>
          <w:noProof/>
          <w:sz w:val="24"/>
          <w:szCs w:val="24"/>
        </w:rPr>
        <w:t xml:space="preserve"> các kiến thức, phương pháp sử dụng và kỹ năng để người học có thể phân tích, đánh giá các vấn đề về sử dụng các công cụ công nghệ trong giảng dạy; thiết kế bài giảng điện tử và sử dụng  phương pháp giảng dạy phù hợp nhằm đảm bảo hiệu quả công việc dạy và học sau này.</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Sử dụng</w:t>
      </w:r>
      <w:r w:rsidRPr="00FA254E">
        <w:rPr>
          <w:noProof/>
          <w:sz w:val="24"/>
          <w:szCs w:val="24"/>
        </w:rPr>
        <w:t xml:space="preserve"> công cụ công nghệ thông tin trong giảng dạy một cách hiệu quả.</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và đánh giá các vấn đề về sử dụng công nghệ trong giảng dạy.</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Sử dụng</w:t>
      </w:r>
      <w:r w:rsidRPr="00FA254E">
        <w:rPr>
          <w:noProof/>
          <w:sz w:val="24"/>
          <w:szCs w:val="24"/>
        </w:rPr>
        <w:t xml:space="preserve"> phương pháp giảng dạy phù hợp đảm bảo hiệu quả giảng dạy.</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Ứng dụng</w:t>
      </w:r>
      <w:r w:rsidRPr="00FA254E">
        <w:rPr>
          <w:noProof/>
          <w:sz w:val="24"/>
          <w:szCs w:val="24"/>
        </w:rPr>
        <w:t xml:space="preserve"> công nghệ thiết kết bài giảng đạt hiệu quả cao.</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được tầm quan trọng của môn học và tích cực tham gia vào các hoạt động trong giờ học; hợp tác làm việc theo cặp/nhóm.</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002655A9" w:rsidRPr="00FA254E" w:rsidP="00084EF9">
            <w:pPr>
              <w:spacing w:before="40" w:after="40"/>
              <w:rPr>
                <w:color w:val="000000"/>
                <w:sz w:val="24"/>
                <w:szCs w:val="24"/>
              </w:rPr>
            </w:pPr>
            <w:r w:rsidRPr="00FA254E">
              <w:rPr>
                <w:noProof/>
                <w:sz w:val="24"/>
                <w:szCs w:val="24"/>
              </w:rPr>
              <w:t>1.2</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học phần và phương pháp học</w:t>
            </w:r>
          </w:p>
          <w:p w:rsidRPr="00FA254E" w:rsidP="004D1122">
            <w:pPr>
              <w:spacing w:before="40" w:after="40"/>
              <w:rPr>
                <w:sz w:val="24"/>
                <w:szCs w:val="24"/>
              </w:rPr>
            </w:pPr>
            <w:r w:rsidRPr="00FA254E">
              <w:rPr>
                <w:noProof/>
                <w:sz w:val="24"/>
                <w:szCs w:val="24"/>
              </w:rPr>
              <w:t>Nội dung học phần</w:t>
            </w:r>
          </w:p>
          <w:p w:rsidR="002655A9" w:rsidRPr="00FA254E" w:rsidP="004D1122">
            <w:pPr>
              <w:spacing w:before="40" w:after="40"/>
              <w:rPr>
                <w:color w:val="000000"/>
                <w:sz w:val="24"/>
                <w:szCs w:val="24"/>
              </w:rPr>
            </w:pPr>
            <w:r w:rsidRPr="00FA254E">
              <w:rPr>
                <w:noProof/>
                <w:sz w:val="24"/>
                <w:szCs w:val="24"/>
              </w:rPr>
              <w:t>Phương pháp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 xml:space="preserve"> 2.3</w:t>
            </w:r>
          </w:p>
          <w:p w:rsidR="002655A9" w:rsidRPr="00FA254E" w:rsidP="00084EF9">
            <w:pPr>
              <w:spacing w:before="40" w:after="40"/>
              <w:rPr>
                <w:color w:val="000000"/>
                <w:sz w:val="24"/>
                <w:szCs w:val="24"/>
              </w:rPr>
            </w:pPr>
            <w:r w:rsidRPr="00FA254E">
              <w:rPr>
                <w:noProof/>
                <w:sz w:val="24"/>
                <w:szCs w:val="24"/>
              </w:rPr>
              <w:t xml:space="preserve"> 2.4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Công nghệ</w:t>
            </w:r>
            <w:r w:rsidRPr="00FA254E">
              <w:rPr>
                <w:noProof/>
                <w:sz w:val="24"/>
                <w:szCs w:val="24"/>
              </w:rPr>
              <w:t xml:space="preserve"> trong lớp học</w:t>
            </w:r>
          </w:p>
          <w:p w:rsidRPr="00FA254E" w:rsidP="004D1122">
            <w:pPr>
              <w:spacing w:before="40" w:after="40"/>
              <w:rPr>
                <w:sz w:val="24"/>
                <w:szCs w:val="24"/>
              </w:rPr>
            </w:pPr>
            <w:r w:rsidRPr="00FA254E">
              <w:rPr>
                <w:noProof/>
                <w:sz w:val="24"/>
                <w:szCs w:val="24"/>
              </w:rPr>
              <w:t>Công nghệ trong giảng dạy ngôn ngữ</w:t>
            </w:r>
          </w:p>
          <w:p w:rsidRPr="00FA254E" w:rsidP="004D1122">
            <w:pPr>
              <w:spacing w:before="40" w:after="40"/>
              <w:rPr>
                <w:sz w:val="24"/>
                <w:szCs w:val="24"/>
              </w:rPr>
            </w:pPr>
            <w:r w:rsidRPr="00FA254E">
              <w:rPr>
                <w:noProof/>
                <w:sz w:val="24"/>
                <w:szCs w:val="24"/>
              </w:rPr>
              <w:t xml:space="preserve">Thái độ đối với công nghệ thông tin </w:t>
            </w:r>
          </w:p>
          <w:p w:rsidRPr="00FA254E" w:rsidP="004D1122">
            <w:pPr>
              <w:spacing w:before="40" w:after="40"/>
              <w:rPr>
                <w:sz w:val="24"/>
                <w:szCs w:val="24"/>
              </w:rPr>
            </w:pPr>
            <w:r w:rsidRPr="00FA254E">
              <w:rPr>
                <w:noProof/>
                <w:sz w:val="24"/>
                <w:szCs w:val="24"/>
              </w:rPr>
              <w:t>Sử dụng công nghệ thông tin trong lớp học</w:t>
            </w:r>
          </w:p>
          <w:p w:rsidR="002655A9" w:rsidRPr="00FA254E" w:rsidP="004D1122">
            <w:pPr>
              <w:spacing w:before="40" w:after="40"/>
              <w:rPr>
                <w:color w:val="000000"/>
                <w:sz w:val="24"/>
                <w:szCs w:val="24"/>
              </w:rPr>
            </w:pPr>
            <w:r w:rsidRPr="00FA254E">
              <w:rPr>
                <w:noProof/>
                <w:sz w:val="24"/>
                <w:szCs w:val="24"/>
              </w:rPr>
              <w:t>Các kỹ năng và thiết bị trong giảng dạy</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 xml:space="preserve"> </w:t>
            </w:r>
            <w:r w:rsidRPr="00FA254E">
              <w:rPr>
                <w:noProof/>
                <w:sz w:val="24"/>
                <w:szCs w:val="24"/>
              </w:rPr>
              <w:t>3.1</w:t>
            </w:r>
          </w:p>
          <w:p w:rsidRPr="00FA254E" w:rsidP="00084EF9">
            <w:pPr>
              <w:spacing w:before="40" w:after="40"/>
              <w:rPr>
                <w:sz w:val="24"/>
                <w:szCs w:val="24"/>
              </w:rPr>
            </w:pPr>
            <w:r w:rsidRPr="00FA254E">
              <w:rPr>
                <w:noProof/>
                <w:sz w:val="24"/>
                <w:szCs w:val="24"/>
              </w:rPr>
              <w:t xml:space="preserve"> 3.2</w:t>
            </w:r>
          </w:p>
          <w:p w:rsidRPr="00FA254E" w:rsidP="00084EF9">
            <w:pPr>
              <w:spacing w:before="40" w:after="40"/>
              <w:rPr>
                <w:sz w:val="24"/>
                <w:szCs w:val="24"/>
              </w:rPr>
            </w:pPr>
            <w:r w:rsidRPr="00FA254E">
              <w:rPr>
                <w:noProof/>
                <w:sz w:val="24"/>
                <w:szCs w:val="24"/>
              </w:rPr>
              <w:t xml:space="preserve"> 3.3</w:t>
            </w:r>
          </w:p>
          <w:p w:rsidR="002655A9" w:rsidRPr="00FA254E" w:rsidP="00084EF9">
            <w:pPr>
              <w:spacing w:before="40" w:after="40"/>
              <w:rPr>
                <w:color w:val="000000"/>
                <w:sz w:val="24"/>
                <w:szCs w:val="24"/>
              </w:rPr>
            </w:pPr>
            <w:r w:rsidRPr="00FA254E">
              <w:rPr>
                <w:noProof/>
                <w:sz w:val="24"/>
                <w:szCs w:val="24"/>
              </w:rPr>
              <w:t xml:space="preserve"> 3.4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trang</w:t>
            </w:r>
            <w:r w:rsidRPr="00FA254E">
              <w:rPr>
                <w:noProof/>
                <w:sz w:val="24"/>
                <w:szCs w:val="24"/>
              </w:rPr>
              <w:t xml:space="preserve"> mạng</w:t>
            </w:r>
          </w:p>
          <w:p w:rsidRPr="00FA254E" w:rsidP="004D1122">
            <w:pPr>
              <w:spacing w:before="40" w:after="40"/>
              <w:rPr>
                <w:sz w:val="24"/>
                <w:szCs w:val="24"/>
              </w:rPr>
            </w:pPr>
            <w:r w:rsidRPr="00FA254E">
              <w:rPr>
                <w:noProof/>
                <w:sz w:val="24"/>
                <w:szCs w:val="24"/>
              </w:rPr>
              <w:t>Sử dụng các trang mạng trong lớp học</w:t>
            </w:r>
          </w:p>
          <w:p w:rsidRPr="00FA254E" w:rsidP="004D1122">
            <w:pPr>
              <w:spacing w:before="40" w:after="40"/>
              <w:rPr>
                <w:sz w:val="24"/>
                <w:szCs w:val="24"/>
              </w:rPr>
            </w:pPr>
            <w:r w:rsidRPr="00FA254E">
              <w:rPr>
                <w:noProof/>
                <w:sz w:val="24"/>
                <w:szCs w:val="24"/>
              </w:rPr>
              <w:t>Phương pháp tìm các trang mạng hữu dụng trong giảng dạy</w:t>
            </w:r>
          </w:p>
          <w:p w:rsidRPr="00FA254E" w:rsidP="004D1122">
            <w:pPr>
              <w:spacing w:before="40" w:after="40"/>
              <w:rPr>
                <w:sz w:val="24"/>
                <w:szCs w:val="24"/>
              </w:rPr>
            </w:pPr>
            <w:r w:rsidRPr="00FA254E">
              <w:rPr>
                <w:noProof/>
                <w:sz w:val="24"/>
                <w:szCs w:val="24"/>
              </w:rPr>
              <w:t>Đánh giá các trang mạng</w:t>
            </w:r>
          </w:p>
          <w:p w:rsidR="002655A9" w:rsidRPr="00FA254E" w:rsidP="004D1122">
            <w:pPr>
              <w:spacing w:before="40" w:after="40"/>
              <w:rPr>
                <w:color w:val="000000"/>
                <w:sz w:val="24"/>
                <w:szCs w:val="24"/>
              </w:rPr>
            </w:pPr>
            <w:r w:rsidRPr="00FA254E">
              <w:rPr>
                <w:noProof/>
                <w:sz w:val="24"/>
                <w:szCs w:val="24"/>
              </w:rPr>
              <w:t>Phương pháp sử dụng các trang mạng trong giảng dạy</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 d,</w:t>
            </w:r>
            <w:r>
              <w:rPr>
                <w:noProof/>
                <w:sz w:val="24"/>
                <w:szCs w:val="24"/>
              </w:rPr>
              <w:t xml:space="preserve">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 xml:space="preserve"> </w:t>
            </w:r>
            <w:r w:rsidRPr="00FA254E">
              <w:rPr>
                <w:noProof/>
                <w:sz w:val="24"/>
                <w:szCs w:val="24"/>
              </w:rPr>
              <w:t>4.1</w:t>
            </w:r>
          </w:p>
          <w:p w:rsidR="002655A9" w:rsidRPr="00FA254E" w:rsidP="00084EF9">
            <w:pPr>
              <w:spacing w:before="40" w:after="40"/>
              <w:rPr>
                <w:color w:val="000000"/>
                <w:sz w:val="24"/>
                <w:szCs w:val="24"/>
              </w:rPr>
            </w:pPr>
            <w:r w:rsidRPr="00FA254E">
              <w:rPr>
                <w:noProof/>
                <w:sz w:val="24"/>
                <w:szCs w:val="24"/>
              </w:rPr>
              <w:t xml:space="preserve"> 4.2</w:t>
            </w:r>
          </w:p>
        </w:tc>
        <w:tc>
          <w:tcPr>
            <w:tcW w:w="5955" w:type="dxa"/>
            <w:shd w:val="clear" w:color="auto" w:fill="auto"/>
            <w:tcMar>
              <w:left w:w="57" w:type="dxa"/>
              <w:right w:w="57" w:type="dxa"/>
            </w:tcMar>
          </w:tcPr>
          <w:p w:rsidR="00066F56" w:rsidRPr="00FA254E" w:rsidP="004D1122" w14:textId="186FF073">
            <w:pPr>
              <w:spacing w:before="40" w:after="40"/>
              <w:rPr>
                <w:noProof/>
                <w:sz w:val="24"/>
                <w:szCs w:val="24"/>
              </w:rPr>
            </w:pPr>
            <w:r w:rsidRPr="00FA254E">
              <w:rPr>
                <w:noProof/>
                <w:sz w:val="24"/>
                <w:szCs w:val="24"/>
              </w:rPr>
              <w:t>Webquests</w:t>
            </w:r>
          </w:p>
          <w:p w:rsidRPr="00FA254E" w:rsidP="004D1122">
            <w:pPr>
              <w:spacing w:before="40" w:after="40"/>
              <w:rPr>
                <w:sz w:val="24"/>
                <w:szCs w:val="24"/>
              </w:rPr>
            </w:pPr>
            <w:r w:rsidRPr="00FA254E" w:rsidR="00066F56">
              <w:rPr>
                <w:noProof/>
                <w:sz w:val="24"/>
                <w:szCs w:val="24"/>
              </w:rPr>
              <w:t>Đặc</w:t>
            </w:r>
            <w:r w:rsidRPr="00FA254E">
              <w:rPr>
                <w:noProof/>
                <w:sz w:val="24"/>
                <w:szCs w:val="24"/>
              </w:rPr>
              <w:t xml:space="preserve"> tính Webquest</w:t>
            </w:r>
          </w:p>
          <w:p w:rsidR="002655A9" w:rsidRPr="00FA254E" w:rsidP="004D1122">
            <w:pPr>
              <w:spacing w:before="40" w:after="40"/>
              <w:rPr>
                <w:color w:val="000000"/>
                <w:sz w:val="24"/>
                <w:szCs w:val="24"/>
              </w:rPr>
            </w:pPr>
            <w:r w:rsidRPr="00FA254E">
              <w:rPr>
                <w:noProof/>
                <w:sz w:val="24"/>
                <w:szCs w:val="24"/>
              </w:rPr>
              <w:t>Thiết kế Webquests</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002655A9" w:rsidRPr="00FA254E" w:rsidP="00084EF9">
            <w:pPr>
              <w:spacing w:before="40" w:after="40"/>
              <w:rPr>
                <w:color w:val="000000"/>
                <w:sz w:val="24"/>
                <w:szCs w:val="24"/>
              </w:rPr>
            </w:pPr>
            <w:r w:rsidRPr="00FA254E">
              <w:rPr>
                <w:noProof/>
                <w:sz w:val="24"/>
                <w:szCs w:val="24"/>
              </w:rPr>
              <w:t>5.4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Tương tác</w:t>
            </w:r>
          </w:p>
          <w:p w:rsidRPr="00FA254E" w:rsidP="004D1122">
            <w:pPr>
              <w:spacing w:before="40" w:after="40"/>
              <w:rPr>
                <w:sz w:val="24"/>
                <w:szCs w:val="24"/>
              </w:rPr>
            </w:pPr>
            <w:r w:rsidRPr="00FA254E">
              <w:rPr>
                <w:noProof/>
                <w:sz w:val="24"/>
                <w:szCs w:val="24"/>
              </w:rPr>
              <w:t>Tương tác trong dạy ngoại ngữ</w:t>
            </w:r>
          </w:p>
          <w:p w:rsidRPr="00FA254E" w:rsidP="004D1122">
            <w:pPr>
              <w:spacing w:before="40" w:after="40"/>
              <w:rPr>
                <w:sz w:val="24"/>
                <w:szCs w:val="24"/>
              </w:rPr>
            </w:pPr>
            <w:r w:rsidRPr="00FA254E">
              <w:rPr>
                <w:noProof/>
                <w:sz w:val="24"/>
                <w:szCs w:val="24"/>
              </w:rPr>
              <w:t>Các loại hình tương tác qua công nghệ</w:t>
            </w:r>
          </w:p>
          <w:p w:rsidRPr="00FA254E" w:rsidP="004D1122">
            <w:pPr>
              <w:spacing w:before="40" w:after="40"/>
              <w:rPr>
                <w:sz w:val="24"/>
                <w:szCs w:val="24"/>
              </w:rPr>
            </w:pPr>
            <w:r w:rsidRPr="00FA254E">
              <w:rPr>
                <w:noProof/>
                <w:sz w:val="24"/>
                <w:szCs w:val="24"/>
              </w:rPr>
              <w:t>Sử dụng tương tác trong dạy ngôn ngữ như thế nào?</w:t>
            </w:r>
          </w:p>
          <w:p w:rsidR="002655A9" w:rsidRPr="00FA254E" w:rsidP="004D1122">
            <w:pPr>
              <w:spacing w:before="40" w:after="40"/>
              <w:rPr>
                <w:color w:val="000000"/>
                <w:sz w:val="24"/>
                <w:szCs w:val="24"/>
              </w:rPr>
            </w:pPr>
            <w:r w:rsidRPr="00FA254E">
              <w:rPr>
                <w:noProof/>
                <w:sz w:val="24"/>
                <w:szCs w:val="24"/>
              </w:rPr>
              <w:t>Truyền tải bài dạy thông qua tương tác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6</w:t>
            </w:r>
          </w:p>
          <w:p w:rsidRPr="00FA254E" w:rsidP="00084EF9">
            <w:pPr>
              <w:spacing w:before="40" w:after="40"/>
              <w:rPr>
                <w:sz w:val="24"/>
                <w:szCs w:val="24"/>
              </w:rPr>
            </w:pPr>
            <w:r w:rsidRPr="00FA254E" w:rsidR="00066F56">
              <w:rPr>
                <w:noProof/>
                <w:sz w:val="24"/>
                <w:szCs w:val="24"/>
              </w:rPr>
              <w:t>6.1</w:t>
            </w:r>
          </w:p>
          <w:p w:rsidRPr="00FA254E" w:rsidP="00084EF9">
            <w:pPr>
              <w:spacing w:before="40" w:after="40"/>
              <w:rPr>
                <w:sz w:val="24"/>
                <w:szCs w:val="24"/>
              </w:rPr>
            </w:pPr>
            <w:r w:rsidRPr="00FA254E">
              <w:rPr>
                <w:noProof/>
                <w:sz w:val="24"/>
                <w:szCs w:val="24"/>
              </w:rPr>
              <w:t>6.2</w:t>
            </w:r>
          </w:p>
          <w:p w:rsidR="002655A9" w:rsidRPr="00FA254E" w:rsidP="00084EF9">
            <w:pPr>
              <w:spacing w:before="40" w:after="40"/>
              <w:rPr>
                <w:color w:val="000000"/>
                <w:sz w:val="24"/>
                <w:szCs w:val="24"/>
              </w:rPr>
            </w:pPr>
            <w:r w:rsidRPr="00FA254E">
              <w:rPr>
                <w:noProof/>
                <w:sz w:val="24"/>
                <w:szCs w:val="24"/>
              </w:rPr>
              <w:t>6.3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 xml:space="preserve">Blogs, </w:t>
            </w:r>
            <w:r w:rsidRPr="00FA254E">
              <w:rPr>
                <w:noProof/>
                <w:sz w:val="24"/>
                <w:szCs w:val="24"/>
              </w:rPr>
              <w:t>wikis và podcast</w:t>
            </w:r>
          </w:p>
          <w:p w:rsidRPr="00FA254E" w:rsidP="004D1122">
            <w:pPr>
              <w:spacing w:before="40" w:after="40"/>
              <w:rPr>
                <w:sz w:val="24"/>
                <w:szCs w:val="24"/>
              </w:rPr>
            </w:pPr>
            <w:r w:rsidRPr="00FA254E">
              <w:rPr>
                <w:noProof/>
                <w:sz w:val="24"/>
                <w:szCs w:val="24"/>
              </w:rPr>
              <w:t>Blog trong giảng dạy ngôn ngữ</w:t>
            </w:r>
          </w:p>
          <w:p w:rsidRPr="00FA254E" w:rsidP="004D1122">
            <w:pPr>
              <w:spacing w:before="40" w:after="40"/>
              <w:rPr>
                <w:sz w:val="24"/>
                <w:szCs w:val="24"/>
              </w:rPr>
            </w:pPr>
            <w:r w:rsidRPr="00FA254E">
              <w:rPr>
                <w:noProof/>
                <w:sz w:val="24"/>
                <w:szCs w:val="24"/>
              </w:rPr>
              <w:t>Wiki trong giảng dạy ngôn ngữ</w:t>
            </w:r>
          </w:p>
          <w:p w:rsidR="002655A9" w:rsidRPr="00FA254E" w:rsidP="004D1122">
            <w:pPr>
              <w:spacing w:before="40" w:after="40"/>
              <w:rPr>
                <w:color w:val="000000"/>
                <w:sz w:val="24"/>
                <w:szCs w:val="24"/>
              </w:rPr>
            </w:pPr>
            <w:r w:rsidRPr="00FA254E">
              <w:rPr>
                <w:noProof/>
                <w:sz w:val="24"/>
                <w:szCs w:val="24"/>
              </w:rPr>
              <w:t>Podcast trong giảng dạy ngôn ngữ</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7</w:t>
            </w:r>
          </w:p>
          <w:p w:rsidRPr="00FA254E" w:rsidP="00084EF9">
            <w:pPr>
              <w:spacing w:before="40" w:after="40"/>
              <w:rPr>
                <w:sz w:val="24"/>
                <w:szCs w:val="24"/>
              </w:rPr>
            </w:pPr>
            <w:r w:rsidRPr="00FA254E" w:rsidR="00066F56">
              <w:rPr>
                <w:noProof/>
                <w:sz w:val="24"/>
                <w:szCs w:val="24"/>
              </w:rPr>
              <w:t>7.1</w:t>
            </w:r>
          </w:p>
          <w:p w:rsidRPr="00FA254E" w:rsidP="00084EF9">
            <w:pPr>
              <w:spacing w:before="40" w:after="40"/>
              <w:rPr>
                <w:sz w:val="24"/>
                <w:szCs w:val="24"/>
              </w:rPr>
            </w:pPr>
            <w:r w:rsidRPr="00FA254E">
              <w:rPr>
                <w:noProof/>
                <w:sz w:val="24"/>
                <w:szCs w:val="24"/>
              </w:rPr>
              <w:t xml:space="preserve"> 7.2</w:t>
            </w:r>
          </w:p>
          <w:p w:rsidRPr="00FA254E" w:rsidP="00084EF9">
            <w:pPr>
              <w:spacing w:before="40" w:after="40"/>
              <w:rPr>
                <w:sz w:val="24"/>
                <w:szCs w:val="24"/>
              </w:rPr>
            </w:pPr>
            <w:r w:rsidRPr="00FA254E">
              <w:rPr>
                <w:noProof/>
                <w:sz w:val="24"/>
                <w:szCs w:val="24"/>
              </w:rPr>
              <w:t xml:space="preserve"> 7.3</w:t>
            </w:r>
          </w:p>
          <w:p w:rsidR="002655A9" w:rsidRPr="00FA254E" w:rsidP="00084EF9">
            <w:pPr>
              <w:spacing w:before="40" w:after="40"/>
              <w:rPr>
                <w:color w:val="000000"/>
                <w:sz w:val="24"/>
                <w:szCs w:val="24"/>
              </w:rPr>
            </w:pPr>
            <w:r w:rsidRPr="00FA254E">
              <w:rPr>
                <w:noProof/>
                <w:sz w:val="24"/>
                <w:szCs w:val="24"/>
              </w:rPr>
              <w:t>7.4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Tạo tài</w:t>
            </w:r>
            <w:r w:rsidRPr="00FA254E">
              <w:rPr>
                <w:noProof/>
                <w:sz w:val="24"/>
                <w:szCs w:val="24"/>
              </w:rPr>
              <w:t xml:space="preserve"> liệu điện tử</w:t>
            </w:r>
          </w:p>
          <w:p w:rsidRPr="00FA254E" w:rsidP="004D1122">
            <w:pPr>
              <w:spacing w:before="40" w:after="40"/>
              <w:rPr>
                <w:sz w:val="24"/>
                <w:szCs w:val="24"/>
              </w:rPr>
            </w:pPr>
            <w:r w:rsidRPr="00FA254E">
              <w:rPr>
                <w:noProof/>
                <w:sz w:val="24"/>
                <w:szCs w:val="24"/>
              </w:rPr>
              <w:t>Tài liệu điện tử là gì?</w:t>
            </w:r>
          </w:p>
          <w:p w:rsidRPr="00FA254E" w:rsidP="004D1122">
            <w:pPr>
              <w:spacing w:before="40" w:after="40"/>
              <w:rPr>
                <w:sz w:val="24"/>
                <w:szCs w:val="24"/>
              </w:rPr>
            </w:pPr>
            <w:r w:rsidRPr="00FA254E">
              <w:rPr>
                <w:noProof/>
                <w:sz w:val="24"/>
                <w:szCs w:val="24"/>
              </w:rPr>
              <w:t xml:space="preserve">Phương pháp tạo tài liệu điện tử </w:t>
            </w:r>
          </w:p>
          <w:p w:rsidRPr="00FA254E" w:rsidP="004D1122">
            <w:pPr>
              <w:spacing w:before="40" w:after="40"/>
              <w:rPr>
                <w:sz w:val="24"/>
                <w:szCs w:val="24"/>
              </w:rPr>
            </w:pPr>
            <w:r w:rsidRPr="00FA254E">
              <w:rPr>
                <w:noProof/>
                <w:sz w:val="24"/>
                <w:szCs w:val="24"/>
              </w:rPr>
              <w:t>Công cụ biên soạn là gì?</w:t>
            </w:r>
          </w:p>
          <w:p w:rsidR="002655A9" w:rsidRPr="00FA254E" w:rsidP="004D1122">
            <w:pPr>
              <w:spacing w:before="40" w:after="40"/>
              <w:rPr>
                <w:color w:val="000000"/>
                <w:sz w:val="24"/>
                <w:szCs w:val="24"/>
              </w:rPr>
            </w:pPr>
            <w:r w:rsidRPr="00FA254E">
              <w:rPr>
                <w:noProof/>
                <w:sz w:val="24"/>
                <w:szCs w:val="24"/>
              </w:rPr>
              <w:t>Sử dụng công cụ biên soạn tài liệu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8</w:t>
            </w:r>
          </w:p>
          <w:p w:rsidRPr="00FA254E" w:rsidP="00084EF9">
            <w:pPr>
              <w:spacing w:before="40" w:after="40"/>
              <w:rPr>
                <w:sz w:val="24"/>
                <w:szCs w:val="24"/>
              </w:rPr>
            </w:pPr>
            <w:r w:rsidRPr="00FA254E" w:rsidR="00066F56">
              <w:rPr>
                <w:noProof/>
                <w:sz w:val="24"/>
                <w:szCs w:val="24"/>
              </w:rPr>
              <w:t>8.1</w:t>
            </w:r>
          </w:p>
          <w:p w:rsidRPr="00FA254E" w:rsidP="00084EF9">
            <w:pPr>
              <w:spacing w:before="40" w:after="40"/>
              <w:rPr>
                <w:sz w:val="24"/>
                <w:szCs w:val="24"/>
              </w:rPr>
            </w:pPr>
            <w:r w:rsidRPr="00FA254E">
              <w:rPr>
                <w:noProof/>
                <w:sz w:val="24"/>
                <w:szCs w:val="24"/>
              </w:rPr>
              <w:t>8.2</w:t>
            </w:r>
          </w:p>
          <w:p w:rsidR="002655A9" w:rsidRPr="00FA254E" w:rsidP="00084EF9">
            <w:pPr>
              <w:spacing w:before="40" w:after="40"/>
              <w:rPr>
                <w:color w:val="000000"/>
                <w:sz w:val="24"/>
                <w:szCs w:val="24"/>
              </w:rPr>
            </w:pPr>
            <w:r w:rsidRPr="00FA254E">
              <w:rPr>
                <w:noProof/>
                <w:sz w:val="24"/>
                <w:szCs w:val="24"/>
              </w:rPr>
              <w:t>8.3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Dạy và</w:t>
            </w:r>
            <w:r w:rsidRPr="00FA254E">
              <w:rPr>
                <w:noProof/>
                <w:sz w:val="24"/>
                <w:szCs w:val="24"/>
              </w:rPr>
              <w:t xml:space="preserve"> học trực tuyến</w:t>
            </w:r>
          </w:p>
          <w:p w:rsidRPr="00FA254E" w:rsidP="004D1122">
            <w:pPr>
              <w:spacing w:before="40" w:after="40"/>
              <w:rPr>
                <w:sz w:val="24"/>
                <w:szCs w:val="24"/>
              </w:rPr>
            </w:pPr>
            <w:r w:rsidRPr="00FA254E">
              <w:rPr>
                <w:noProof/>
                <w:sz w:val="24"/>
                <w:szCs w:val="24"/>
              </w:rPr>
              <w:t>Định nghĩa</w:t>
            </w:r>
          </w:p>
          <w:p w:rsidRPr="00FA254E" w:rsidP="004D1122">
            <w:pPr>
              <w:spacing w:before="40" w:after="40"/>
              <w:rPr>
                <w:sz w:val="24"/>
                <w:szCs w:val="24"/>
              </w:rPr>
            </w:pPr>
            <w:r w:rsidRPr="00FA254E">
              <w:rPr>
                <w:noProof/>
                <w:sz w:val="24"/>
                <w:szCs w:val="24"/>
              </w:rPr>
              <w:t>Dạy và học trực tuyến</w:t>
            </w:r>
          </w:p>
          <w:p w:rsidR="002655A9" w:rsidRPr="00FA254E" w:rsidP="004D1122">
            <w:pPr>
              <w:spacing w:before="40" w:after="40"/>
              <w:rPr>
                <w:color w:val="000000"/>
                <w:sz w:val="24"/>
                <w:szCs w:val="24"/>
              </w:rPr>
            </w:pPr>
            <w:r w:rsidRPr="00FA254E">
              <w:rPr>
                <w:noProof/>
                <w:sz w:val="24"/>
                <w:szCs w:val="24"/>
              </w:rPr>
              <w:t>Các vấn đề cần lưu ý khi dạy</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9</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Ôn tập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thảo luận</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sử dụng phim tư liệu trong giảng dạy, tổ chức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2</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sử dụng phim tư liệu trong giảng dạy, tổ chức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sử dụng phim tư liệu trong giảng dạy, tổ chức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sử dụng phim tư liệu trong giảng dạy, tổ chức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6</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sử dụng phim tư liệu trong giảng dạy, tổ chức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7</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sử dụng phim tư liệu trong giảng dạy, tổ chức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8</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w:t>
            </w:r>
          </w:p>
        </w:tc>
        <w:tc>
          <w:tcPr>
            <w:tcW w:w="2127" w:type="dxa"/>
            <w:vAlign w:val="center"/>
          </w:tcPr>
          <w:p w:rsidR="00190B75" w:rsidRPr="00FA254E" w:rsidP="00190B75" w14:textId="1F32AB3D">
            <w:pPr>
              <w:spacing w:before="40" w:after="40"/>
              <w:jc w:val="center"/>
              <w:rPr>
                <w:sz w:val="24"/>
                <w:szCs w:val="24"/>
              </w:rPr>
            </w:pPr>
            <w:r>
              <w:rPr>
                <w:noProof/>
                <w:sz w:val="24"/>
                <w:szCs w:val="24"/>
              </w:rPr>
              <w:t>8</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9</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w:t>
            </w:r>
          </w:p>
        </w:tc>
        <w:tc>
          <w:tcPr>
            <w:tcW w:w="2127" w:type="dxa"/>
            <w:vAlign w:val="center"/>
          </w:tcPr>
          <w:p w:rsidR="00190B75" w:rsidRPr="00FA254E" w:rsidP="00190B75" w14:textId="1F32AB3D">
            <w:pPr>
              <w:spacing w:before="40" w:after="40"/>
              <w:jc w:val="center"/>
              <w:rPr>
                <w:sz w:val="24"/>
                <w:szCs w:val="24"/>
              </w:rPr>
            </w:pPr>
            <w:r>
              <w:rPr>
                <w:noProof/>
                <w:sz w:val="24"/>
                <w:szCs w:val="24"/>
              </w:rPr>
              <w:t>9</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kết</w:t>
            </w:r>
            <w:r w:rsidRPr="00FA254E">
              <w:rPr>
                <w:noProof/>
                <w:sz w:val="24"/>
                <w:szCs w:val="24"/>
              </w:rPr>
              <w:t xml:space="preserve"> thúc học phần</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Gavin Dudeney</w:t>
            </w:r>
            <w:r w:rsidRPr="00FA254E">
              <w:rPr>
                <w:noProof/>
                <w:sz w:val="24"/>
                <w:szCs w:val="24"/>
              </w:rPr>
              <w:t xml:space="preserve"> &amp; Nickey Hockly</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How to</w:t>
            </w:r>
            <w:r w:rsidRPr="00FA254E">
              <w:rPr>
                <w:noProof/>
                <w:sz w:val="24"/>
                <w:szCs w:val="24"/>
              </w:rPr>
              <w:t xml:space="preserve"> teach English with technology</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2007</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Pearson Longman</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Tony Erben</w:t>
            </w:r>
            <w:r w:rsidRPr="00FA254E">
              <w:rPr>
                <w:noProof/>
                <w:sz w:val="24"/>
                <w:szCs w:val="24"/>
              </w:rPr>
              <w:t>, Ruth Ban &amp; Martha Castaneda</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Teaching English</w:t>
            </w:r>
            <w:r w:rsidRPr="00FA254E">
              <w:rPr>
                <w:noProof/>
                <w:sz w:val="24"/>
                <w:szCs w:val="24"/>
              </w:rPr>
              <w:t xml:space="preserve"> learners through technology</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Routledge</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Trọng</w:t>
      </w:r>
      <w:r>
        <w:rPr>
          <w:b/>
          <w:bCs/>
          <w:noProof/>
          <w:sz w:val="24"/>
          <w:szCs w:val="24"/>
        </w:rPr>
        <w:t xml:space="preserve"> Lý</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